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3" w:rsidRPr="00213D33" w:rsidRDefault="001C3A53" w:rsidP="001C3A53">
      <w:pPr>
        <w:rPr>
          <w:rFonts w:ascii="Arial" w:hAnsi="Arial" w:cs="Arial"/>
          <w:sz w:val="28"/>
          <w:szCs w:val="44"/>
        </w:rPr>
      </w:pPr>
      <w:r w:rsidRPr="00213D33">
        <w:rPr>
          <w:rFonts w:ascii="Arial" w:hAnsi="Arial" w:cs="Arial"/>
          <w:sz w:val="28"/>
          <w:szCs w:val="44"/>
        </w:rPr>
        <w:t>Name_____________________</w:t>
      </w:r>
      <w:r w:rsidRPr="00213D33">
        <w:rPr>
          <w:rFonts w:ascii="Arial" w:hAnsi="Arial" w:cs="Arial"/>
          <w:sz w:val="28"/>
          <w:szCs w:val="44"/>
        </w:rPr>
        <w:tab/>
      </w:r>
      <w:r w:rsidRPr="00213D33">
        <w:rPr>
          <w:rFonts w:ascii="Arial" w:hAnsi="Arial" w:cs="Arial"/>
          <w:sz w:val="28"/>
          <w:szCs w:val="44"/>
        </w:rPr>
        <w:tab/>
      </w:r>
      <w:r w:rsidRPr="00213D33">
        <w:rPr>
          <w:rFonts w:ascii="Arial" w:hAnsi="Arial" w:cs="Arial"/>
          <w:sz w:val="28"/>
          <w:szCs w:val="44"/>
        </w:rPr>
        <w:tab/>
        <w:t xml:space="preserve">      Date_____________________</w:t>
      </w:r>
    </w:p>
    <w:p w:rsidR="001C3A53" w:rsidRPr="00213D33" w:rsidRDefault="001C3A53" w:rsidP="001C3A53">
      <w:pPr>
        <w:rPr>
          <w:rFonts w:ascii="Arial" w:hAnsi="Arial" w:cs="Arial"/>
          <w:sz w:val="28"/>
          <w:szCs w:val="44"/>
        </w:rPr>
      </w:pPr>
    </w:p>
    <w:p w:rsidR="001C3A53" w:rsidRPr="00213D33" w:rsidRDefault="00B6708E" w:rsidP="001C3A53">
      <w:pPr>
        <w:jc w:val="center"/>
        <w:rPr>
          <w:rFonts w:ascii="Arial" w:hAnsi="Arial" w:cs="Arial"/>
          <w:u w:val="single"/>
        </w:rPr>
      </w:pPr>
      <w:r>
        <w:rPr>
          <w:rFonts w:ascii="Arial" w:hAnsi="Arial" w:cs="Arial"/>
          <w:u w:val="single"/>
        </w:rPr>
        <w:t>Craft</w:t>
      </w:r>
      <w:r w:rsidR="00791037" w:rsidRPr="00213D33">
        <w:rPr>
          <w:rFonts w:ascii="Arial" w:hAnsi="Arial" w:cs="Arial"/>
          <w:u w:val="single"/>
        </w:rPr>
        <w:t xml:space="preserve"> reason statements that </w:t>
      </w:r>
      <w:r>
        <w:rPr>
          <w:rFonts w:ascii="Arial" w:hAnsi="Arial" w:cs="Arial"/>
          <w:u w:val="single"/>
        </w:rPr>
        <w:t>best introduce</w:t>
      </w:r>
      <w:r w:rsidR="00791037" w:rsidRPr="00213D33">
        <w:rPr>
          <w:rFonts w:ascii="Arial" w:hAnsi="Arial" w:cs="Arial"/>
          <w:u w:val="single"/>
        </w:rPr>
        <w:t xml:space="preserve"> your evidence</w:t>
      </w:r>
    </w:p>
    <w:p w:rsidR="001C3A53" w:rsidRPr="00213D33" w:rsidRDefault="001C3A53" w:rsidP="001C3A53">
      <w:pPr>
        <w:rPr>
          <w:rFonts w:ascii="Arial" w:hAnsi="Arial" w:cs="Arial"/>
        </w:rPr>
      </w:pPr>
    </w:p>
    <w:tbl>
      <w:tblPr>
        <w:tblStyle w:val="TableGrid"/>
        <w:tblW w:w="9018" w:type="dxa"/>
        <w:tblLayout w:type="fixed"/>
        <w:tblLook w:val="04A0" w:firstRow="1" w:lastRow="0" w:firstColumn="1" w:lastColumn="0" w:noHBand="0" w:noVBand="1"/>
      </w:tblPr>
      <w:tblGrid>
        <w:gridCol w:w="1368"/>
        <w:gridCol w:w="7650"/>
      </w:tblGrid>
      <w:tr w:rsidR="001C3A53" w:rsidRPr="00213D33" w:rsidTr="002E548F">
        <w:trPr>
          <w:trHeight w:val="917"/>
        </w:trPr>
        <w:tc>
          <w:tcPr>
            <w:tcW w:w="1368" w:type="dxa"/>
          </w:tcPr>
          <w:p w:rsidR="001C3A53" w:rsidRPr="00213D33" w:rsidRDefault="00612377" w:rsidP="002E548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197485</wp:posOffset>
                      </wp:positionH>
                      <wp:positionV relativeFrom="paragraph">
                        <wp:posOffset>61595</wp:posOffset>
                      </wp:positionV>
                      <wp:extent cx="565150" cy="568960"/>
                      <wp:effectExtent l="26035" t="23495" r="46990" b="55245"/>
                      <wp:wrapSquare wrapText="bothSides"/>
                      <wp:docPr id="18"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6" type="#_x0000_t10" style="position:absolute;margin-left:15.55pt;margin-top:4.85pt;width:44.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1</w:t>
                            </w:r>
                          </w:p>
                        </w:txbxContent>
                      </v:textbox>
                      <w10:wrap type="square"/>
                    </v:shape>
                  </w:pict>
                </mc:Fallback>
              </mc:AlternateContent>
            </w:r>
          </w:p>
        </w:tc>
        <w:tc>
          <w:tcPr>
            <w:tcW w:w="7650" w:type="dxa"/>
          </w:tcPr>
          <w:p w:rsidR="001C3A53" w:rsidRPr="00213D33" w:rsidRDefault="001C3A53" w:rsidP="002E548F">
            <w:pPr>
              <w:rPr>
                <w:rFonts w:ascii="Arial" w:hAnsi="Arial" w:cs="Arial"/>
              </w:rPr>
            </w:pPr>
          </w:p>
          <w:tbl>
            <w:tblPr>
              <w:tblStyle w:val="TableGrid"/>
              <w:tblW w:w="0" w:type="auto"/>
              <w:tblLayout w:type="fixed"/>
              <w:tblLook w:val="04A0" w:firstRow="1" w:lastRow="0" w:firstColumn="1" w:lastColumn="0" w:noHBand="0" w:noVBand="1"/>
            </w:tblPr>
            <w:tblGrid>
              <w:gridCol w:w="4117"/>
              <w:gridCol w:w="3032"/>
            </w:tblGrid>
            <w:tr w:rsidR="00791037" w:rsidRPr="00213D33" w:rsidTr="00964553">
              <w:tc>
                <w:tcPr>
                  <w:tcW w:w="4117" w:type="dxa"/>
                </w:tcPr>
                <w:p w:rsidR="00791037" w:rsidRPr="00213D33" w:rsidRDefault="00791037" w:rsidP="00964553">
                  <w:pPr>
                    <w:rPr>
                      <w:rFonts w:ascii="Arial" w:hAnsi="Arial" w:cs="Arial"/>
                    </w:rPr>
                  </w:pPr>
                  <w:r w:rsidRPr="00213D33">
                    <w:rPr>
                      <w:rFonts w:ascii="Arial" w:hAnsi="Arial" w:cs="Arial"/>
                    </w:rPr>
                    <w:t xml:space="preserve">1. Sports teach students teamwork. </w:t>
                  </w:r>
                </w:p>
                <w:p w:rsidR="00791037" w:rsidRPr="00213D33" w:rsidRDefault="00791037" w:rsidP="00964553">
                  <w:pPr>
                    <w:rPr>
                      <w:rFonts w:ascii="Arial" w:hAnsi="Arial" w:cs="Arial"/>
                    </w:rPr>
                  </w:pPr>
                </w:p>
                <w:p w:rsidR="00791037" w:rsidRPr="00213D33" w:rsidRDefault="00791037" w:rsidP="00964553">
                  <w:pPr>
                    <w:rPr>
                      <w:rFonts w:ascii="Arial" w:hAnsi="Arial" w:cs="Arial"/>
                    </w:rPr>
                  </w:pPr>
                  <w:r w:rsidRPr="00213D33">
                    <w:rPr>
                      <w:rFonts w:ascii="Arial" w:hAnsi="Arial" w:cs="Arial"/>
                    </w:rPr>
                    <w:t xml:space="preserve">2. Students have to learn how to work with their teammates to achieve a common goal. </w:t>
                  </w:r>
                </w:p>
                <w:p w:rsidR="00791037" w:rsidRPr="00213D33" w:rsidRDefault="00791037" w:rsidP="00964553">
                  <w:pPr>
                    <w:rPr>
                      <w:rFonts w:ascii="Arial" w:hAnsi="Arial" w:cs="Arial"/>
                    </w:rPr>
                  </w:pPr>
                </w:p>
                <w:p w:rsidR="00791037" w:rsidRPr="00213D33" w:rsidRDefault="00791037" w:rsidP="00964553">
                  <w:pPr>
                    <w:rPr>
                      <w:rFonts w:ascii="Arial" w:hAnsi="Arial" w:cs="Arial"/>
                    </w:rPr>
                  </w:pPr>
                  <w:r w:rsidRPr="00213D33">
                    <w:rPr>
                      <w:rFonts w:ascii="Arial" w:hAnsi="Arial" w:cs="Arial"/>
                    </w:rPr>
                    <w:t xml:space="preserve">3. Every middle school student should be required to participate in a sport. </w:t>
                  </w:r>
                </w:p>
              </w:tc>
              <w:tc>
                <w:tcPr>
                  <w:tcW w:w="3032" w:type="dxa"/>
                </w:tcPr>
                <w:p w:rsidR="00791037" w:rsidRPr="00213D33" w:rsidRDefault="00791037" w:rsidP="00964553">
                  <w:pPr>
                    <w:rPr>
                      <w:rFonts w:ascii="Arial" w:hAnsi="Arial" w:cs="Arial"/>
                    </w:rPr>
                  </w:pPr>
                  <w:r w:rsidRPr="00213D33">
                    <w:rPr>
                      <w:rFonts w:ascii="Arial" w:hAnsi="Arial" w:cs="Arial"/>
                    </w:rPr>
                    <w:t>a) Claim</w:t>
                  </w:r>
                </w:p>
                <w:p w:rsidR="00791037" w:rsidRPr="00213D33" w:rsidRDefault="00791037" w:rsidP="00964553">
                  <w:pPr>
                    <w:rPr>
                      <w:rFonts w:ascii="Arial" w:hAnsi="Arial" w:cs="Arial"/>
                    </w:rPr>
                  </w:pPr>
                </w:p>
                <w:p w:rsidR="00791037" w:rsidRPr="00213D33" w:rsidRDefault="00791037" w:rsidP="00964553">
                  <w:pPr>
                    <w:rPr>
                      <w:rFonts w:ascii="Arial" w:hAnsi="Arial" w:cs="Arial"/>
                    </w:rPr>
                  </w:pPr>
                </w:p>
                <w:p w:rsidR="00791037" w:rsidRPr="00213D33" w:rsidRDefault="00791037" w:rsidP="00964553">
                  <w:pPr>
                    <w:rPr>
                      <w:rFonts w:ascii="Arial" w:hAnsi="Arial" w:cs="Arial"/>
                    </w:rPr>
                  </w:pPr>
                </w:p>
                <w:p w:rsidR="00791037" w:rsidRPr="00213D33" w:rsidRDefault="00791037" w:rsidP="00964553">
                  <w:pPr>
                    <w:rPr>
                      <w:rFonts w:ascii="Arial" w:hAnsi="Arial" w:cs="Arial"/>
                    </w:rPr>
                  </w:pPr>
                  <w:r w:rsidRPr="00213D33">
                    <w:rPr>
                      <w:rFonts w:ascii="Arial" w:hAnsi="Arial" w:cs="Arial"/>
                    </w:rPr>
                    <w:t>b) Reason</w:t>
                  </w:r>
                </w:p>
                <w:p w:rsidR="00791037" w:rsidRPr="00213D33" w:rsidRDefault="00791037" w:rsidP="00964553">
                  <w:pPr>
                    <w:rPr>
                      <w:rFonts w:ascii="Arial" w:hAnsi="Arial" w:cs="Arial"/>
                    </w:rPr>
                  </w:pPr>
                </w:p>
                <w:p w:rsidR="00791037" w:rsidRPr="00213D33" w:rsidRDefault="00791037" w:rsidP="00964553">
                  <w:pPr>
                    <w:rPr>
                      <w:rFonts w:ascii="Arial" w:hAnsi="Arial" w:cs="Arial"/>
                    </w:rPr>
                  </w:pPr>
                </w:p>
                <w:p w:rsidR="00791037" w:rsidRPr="00213D33" w:rsidRDefault="00791037" w:rsidP="00964553">
                  <w:pPr>
                    <w:rPr>
                      <w:rFonts w:ascii="Arial" w:hAnsi="Arial" w:cs="Arial"/>
                    </w:rPr>
                  </w:pPr>
                  <w:r w:rsidRPr="00213D33">
                    <w:rPr>
                      <w:rFonts w:ascii="Arial" w:hAnsi="Arial" w:cs="Arial"/>
                    </w:rPr>
                    <w:t>c) Evidence</w:t>
                  </w:r>
                </w:p>
              </w:tc>
            </w:tr>
          </w:tbl>
          <w:p w:rsidR="00791037" w:rsidRPr="00213D33" w:rsidRDefault="00791037" w:rsidP="002E548F">
            <w:pPr>
              <w:rPr>
                <w:rFonts w:ascii="Arial" w:hAnsi="Arial" w:cs="Arial"/>
              </w:rPr>
            </w:pPr>
          </w:p>
        </w:tc>
      </w:tr>
      <w:tr w:rsidR="001C3A53" w:rsidRPr="00213D33" w:rsidTr="002E548F">
        <w:trPr>
          <w:trHeight w:val="890"/>
        </w:trPr>
        <w:tc>
          <w:tcPr>
            <w:tcW w:w="1368" w:type="dxa"/>
          </w:tcPr>
          <w:p w:rsidR="001C3A53" w:rsidRPr="00213D33" w:rsidRDefault="00612377" w:rsidP="002E548F">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263525</wp:posOffset>
                      </wp:positionH>
                      <wp:positionV relativeFrom="paragraph">
                        <wp:posOffset>-729615</wp:posOffset>
                      </wp:positionV>
                      <wp:extent cx="565150" cy="568960"/>
                      <wp:effectExtent l="25400" t="22860" r="47625" b="46355"/>
                      <wp:wrapSquare wrapText="bothSides"/>
                      <wp:docPr id="17" name="Oc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6" o:spid="_x0000_s1027" type="#_x0000_t10" style="position:absolute;margin-left:20.75pt;margin-top:-57.45pt;width:44.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2</w:t>
                            </w:r>
                          </w:p>
                        </w:txbxContent>
                      </v:textbox>
                      <w10:wrap type="square"/>
                    </v:shape>
                  </w:pict>
                </mc:Fallback>
              </mc:AlternateContent>
            </w:r>
          </w:p>
          <w:p w:rsidR="001C3A53" w:rsidRPr="00213D33" w:rsidRDefault="001C3A53" w:rsidP="002E548F">
            <w:pPr>
              <w:rPr>
                <w:rFonts w:ascii="Arial" w:hAnsi="Arial" w:cs="Arial"/>
              </w:rPr>
            </w:pPr>
          </w:p>
        </w:tc>
        <w:tc>
          <w:tcPr>
            <w:tcW w:w="7650" w:type="dxa"/>
          </w:tcPr>
          <w:p w:rsidR="00791037" w:rsidRPr="00213D33" w:rsidRDefault="00791037" w:rsidP="002E548F">
            <w:pPr>
              <w:rPr>
                <w:rFonts w:ascii="Arial" w:hAnsi="Arial" w:cs="Arial"/>
              </w:rPr>
            </w:pPr>
          </w:p>
          <w:p w:rsidR="001C3A53" w:rsidRPr="00213D33" w:rsidRDefault="00791037" w:rsidP="00791037">
            <w:pPr>
              <w:spacing w:line="360" w:lineRule="auto"/>
              <w:rPr>
                <w:rFonts w:ascii="Arial" w:hAnsi="Arial" w:cs="Arial"/>
              </w:rPr>
            </w:pPr>
            <w:r w:rsidRPr="00213D33">
              <w:rPr>
                <w:rFonts w:ascii="Arial" w:hAnsi="Arial" w:cs="Arial"/>
              </w:rPr>
              <w:t xml:space="preserve">   Having a laptop will help students get better grades. Students’ work will be neater, so they won’t lose points for messiness or handwriting that is hard to read. Also, they could use it to do research or find out more information about topics they’re studying in their classes. Finally, they could communicate better with their classmates and teachers if they have questions or comments about an assignment. Clearly, laptops will improve the quality of students’ schoolwork.</w:t>
            </w:r>
          </w:p>
          <w:p w:rsidR="00791037" w:rsidRPr="00213D33" w:rsidRDefault="00791037" w:rsidP="002E548F">
            <w:pPr>
              <w:rPr>
                <w:rFonts w:ascii="Arial" w:hAnsi="Arial" w:cs="Arial"/>
              </w:rPr>
            </w:pPr>
          </w:p>
        </w:tc>
      </w:tr>
      <w:tr w:rsidR="001C3A53" w:rsidRPr="00213D33" w:rsidTr="002E548F">
        <w:tc>
          <w:tcPr>
            <w:tcW w:w="1368" w:type="dxa"/>
          </w:tcPr>
          <w:p w:rsidR="001C3A53" w:rsidRPr="00213D33" w:rsidRDefault="00612377" w:rsidP="002E548F">
            <w:pPr>
              <w:jc w:val="cente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263525</wp:posOffset>
                      </wp:positionH>
                      <wp:positionV relativeFrom="paragraph">
                        <wp:posOffset>-1853565</wp:posOffset>
                      </wp:positionV>
                      <wp:extent cx="565150" cy="568960"/>
                      <wp:effectExtent l="25400" t="22860" r="47625" b="46355"/>
                      <wp:wrapSquare wrapText="bothSides"/>
                      <wp:docPr id="16" name="Oc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7" o:spid="_x0000_s1028" type="#_x0000_t10" style="position:absolute;left:0;text-align:left;margin-left:20.75pt;margin-top:-145.95pt;width:44.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3</w:t>
                            </w:r>
                          </w:p>
                        </w:txbxContent>
                      </v:textbox>
                      <w10:wrap type="square"/>
                    </v:shape>
                  </w:pict>
                </mc:Fallback>
              </mc:AlternateContent>
            </w:r>
          </w:p>
          <w:p w:rsidR="001C3A53" w:rsidRPr="00213D33" w:rsidRDefault="001C3A53" w:rsidP="002E548F">
            <w:pPr>
              <w:rPr>
                <w:rFonts w:ascii="Arial" w:hAnsi="Arial" w:cs="Arial"/>
              </w:rPr>
            </w:pPr>
          </w:p>
        </w:tc>
        <w:tc>
          <w:tcPr>
            <w:tcW w:w="7650" w:type="dxa"/>
          </w:tcPr>
          <w:p w:rsidR="00FA1F35" w:rsidRPr="00213D33" w:rsidRDefault="00FA1F35" w:rsidP="00FA1F35">
            <w:pPr>
              <w:rPr>
                <w:rFonts w:ascii="Arial" w:hAnsi="Arial" w:cs="Arial"/>
              </w:rPr>
            </w:pPr>
            <w:r w:rsidRPr="00213D33">
              <w:rPr>
                <w:rFonts w:ascii="Arial" w:hAnsi="Arial" w:cs="Arial"/>
              </w:rPr>
              <w:tab/>
              <w:t xml:space="preserve">Did you know that nearly 62% of middle schools in the United States have vending machines? Having vending machines in schools can be a big problem in a lot of ways. For one, they lead students to make unhealthy food choices. They can also be a major waste of money, not to mention the bad effects they can have on students’ academics. The school district should make the decision to remove all vending machines from schools. </w:t>
            </w:r>
          </w:p>
          <w:p w:rsidR="00FA1F35" w:rsidRPr="00213D33" w:rsidRDefault="00FA1F35" w:rsidP="00FA1F35">
            <w:pPr>
              <w:ind w:firstLine="720"/>
              <w:rPr>
                <w:rFonts w:ascii="Arial" w:hAnsi="Arial" w:cs="Arial"/>
              </w:rPr>
            </w:pPr>
            <w:r w:rsidRPr="00213D33">
              <w:rPr>
                <w:rFonts w:ascii="Arial" w:hAnsi="Arial" w:cs="Arial"/>
              </w:rPr>
              <w:t xml:space="preserve">Vending machines almost always contain foods that are high in sugar and fat and don’t have much nutritional value. All this junk food can increase the number of kids who are overweight, and obesity has become a major problem in the United States. Many students with vending machines in their schools choose to eat snacks from the machines for lunch instead of bringing lunch from home or buying the school lunch, </w:t>
            </w:r>
            <w:r w:rsidR="00756647">
              <w:rPr>
                <w:rFonts w:ascii="Arial" w:hAnsi="Arial" w:cs="Arial"/>
              </w:rPr>
              <w:t xml:space="preserve">even though school lunches are </w:t>
            </w:r>
            <w:r w:rsidRPr="00213D33">
              <w:rPr>
                <w:rFonts w:ascii="Arial" w:hAnsi="Arial" w:cs="Arial"/>
              </w:rPr>
              <w:t xml:space="preserve">usually healthier. </w:t>
            </w:r>
          </w:p>
          <w:p w:rsidR="00FA1F35" w:rsidRPr="00213D33" w:rsidRDefault="00FA1F35" w:rsidP="00FA1F35">
            <w:pPr>
              <w:ind w:firstLine="720"/>
              <w:rPr>
                <w:rFonts w:ascii="Arial" w:hAnsi="Arial" w:cs="Arial"/>
              </w:rPr>
            </w:pPr>
            <w:r w:rsidRPr="00213D33">
              <w:rPr>
                <w:rFonts w:ascii="Arial" w:hAnsi="Arial" w:cs="Arial"/>
              </w:rPr>
              <w:t xml:space="preserve">A lot of students get into a habit of buying from vending machines every day or almost every day. If you spend $1.50 on a vending machine snack every day, that’s $7.50 a week, $30 a month, and $270 a school year! Also, these snacks are not a great value </w:t>
            </w:r>
            <w:r w:rsidRPr="00213D33">
              <w:rPr>
                <w:rFonts w:ascii="Arial" w:hAnsi="Arial" w:cs="Arial"/>
              </w:rPr>
              <w:lastRenderedPageBreak/>
              <w:t>compared to school lunches, which are usually cheaper or at least the same cost for a lot more food.</w:t>
            </w:r>
          </w:p>
          <w:p w:rsidR="00FA1F35" w:rsidRPr="00213D33" w:rsidRDefault="00FA1F35" w:rsidP="00FA1F35">
            <w:pPr>
              <w:ind w:firstLine="720"/>
              <w:rPr>
                <w:rFonts w:ascii="Arial" w:hAnsi="Arial" w:cs="Arial"/>
              </w:rPr>
            </w:pPr>
            <w:r w:rsidRPr="00213D33">
              <w:rPr>
                <w:rFonts w:ascii="Arial" w:hAnsi="Arial" w:cs="Arial"/>
              </w:rPr>
              <w:t xml:space="preserve">All of the sugar and caffeine in these snacks and drinks can make students antsy in class. One of my friends drank a Coke right before class one day, and was so energetic and talkative that he got in trouble with the teacher. Also, eating and drinking these snacks can be a big distraction in class. Opening a bag of chips or popping open a soda can makes a lot of noise! Another problem is that there is often a long line at the machines, which can make students late for class. </w:t>
            </w:r>
          </w:p>
          <w:p w:rsidR="00FA1F35" w:rsidRPr="00213D33" w:rsidRDefault="00FA1F35" w:rsidP="00FA1F35">
            <w:pPr>
              <w:ind w:firstLine="720"/>
              <w:rPr>
                <w:rFonts w:ascii="Arial" w:hAnsi="Arial" w:cs="Arial"/>
              </w:rPr>
            </w:pPr>
            <w:r w:rsidRPr="00213D33">
              <w:rPr>
                <w:rFonts w:ascii="Arial" w:hAnsi="Arial" w:cs="Arial"/>
              </w:rPr>
              <w:t xml:space="preserve">In conclusion, </w:t>
            </w:r>
            <w:r w:rsidR="00437B07">
              <w:rPr>
                <w:rFonts w:ascii="Arial" w:hAnsi="Arial" w:cs="Arial"/>
              </w:rPr>
              <w:t xml:space="preserve">removing </w:t>
            </w:r>
            <w:r w:rsidRPr="00213D33">
              <w:rPr>
                <w:rFonts w:ascii="Arial" w:hAnsi="Arial" w:cs="Arial"/>
              </w:rPr>
              <w:t xml:space="preserve">vending machines will help create a healthier, wealthier, and smarter student body! By removing vending machines from schools, you will help students make better choices in what they eat and how they spend their money. Also, they will have </w:t>
            </w:r>
            <w:proofErr w:type="gramStart"/>
            <w:r w:rsidRPr="00213D33">
              <w:rPr>
                <w:rFonts w:ascii="Arial" w:hAnsi="Arial" w:cs="Arial"/>
              </w:rPr>
              <w:t>an easier</w:t>
            </w:r>
            <w:proofErr w:type="gramEnd"/>
            <w:r w:rsidRPr="00213D33">
              <w:rPr>
                <w:rFonts w:ascii="Arial" w:hAnsi="Arial" w:cs="Arial"/>
              </w:rPr>
              <w:t xml:space="preserve"> time learning in class without the distractions that these snacks can cause. There should be no more questioning – take vending machines out of the schools!  </w:t>
            </w:r>
          </w:p>
          <w:p w:rsidR="001C3A53" w:rsidRPr="00213D33" w:rsidRDefault="001C3A53" w:rsidP="002E548F">
            <w:pPr>
              <w:rPr>
                <w:rFonts w:ascii="Arial" w:hAnsi="Arial" w:cs="Arial"/>
              </w:rPr>
            </w:pPr>
          </w:p>
        </w:tc>
      </w:tr>
      <w:tr w:rsidR="001C3A53" w:rsidRPr="00213D33" w:rsidTr="002E548F">
        <w:tc>
          <w:tcPr>
            <w:tcW w:w="1368" w:type="dxa"/>
          </w:tcPr>
          <w:p w:rsidR="001C3A53" w:rsidRPr="00213D33" w:rsidRDefault="00612377" w:rsidP="002E548F">
            <w:pPr>
              <w:jc w:val="center"/>
              <w:rPr>
                <w:rFonts w:ascii="Arial" w:hAnsi="Arial" w:cs="Arial"/>
                <w:noProof/>
              </w:rPr>
            </w:pPr>
            <w:r>
              <w:rPr>
                <w:rFonts w:ascii="Arial"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263525</wp:posOffset>
                      </wp:positionH>
                      <wp:positionV relativeFrom="paragraph">
                        <wp:posOffset>-3295015</wp:posOffset>
                      </wp:positionV>
                      <wp:extent cx="565150" cy="568960"/>
                      <wp:effectExtent l="25400" t="19685" r="47625" b="49530"/>
                      <wp:wrapSquare wrapText="bothSides"/>
                      <wp:docPr id="15" name="Oc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8" o:spid="_x0000_s1029" type="#_x0000_t10" style="position:absolute;left:0;text-align:left;margin-left:20.75pt;margin-top:-259.45pt;width:44.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4</w:t>
                            </w:r>
                          </w:p>
                        </w:txbxContent>
                      </v:textbox>
                      <w10:wrap type="square"/>
                    </v:shape>
                  </w:pict>
                </mc:Fallback>
              </mc:AlternateContent>
            </w:r>
          </w:p>
        </w:tc>
        <w:tc>
          <w:tcPr>
            <w:tcW w:w="7650" w:type="dxa"/>
          </w:tcPr>
          <w:p w:rsidR="00FA1F35" w:rsidRPr="00213D33" w:rsidRDefault="00FA1F35" w:rsidP="002E548F">
            <w:pPr>
              <w:rPr>
                <w:rFonts w:ascii="Arial" w:hAnsi="Arial" w:cs="Arial"/>
              </w:rPr>
            </w:pPr>
          </w:p>
          <w:p w:rsidR="00FA1F35" w:rsidRPr="00213D33" w:rsidRDefault="00FA1F35" w:rsidP="002E548F">
            <w:pPr>
              <w:rPr>
                <w:rFonts w:ascii="Arial" w:hAnsi="Arial" w:cs="Arial"/>
                <w:u w:val="single"/>
              </w:rPr>
            </w:pP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p>
          <w:p w:rsidR="00FA1F35" w:rsidRPr="00213D33" w:rsidRDefault="00FA1F35" w:rsidP="002E548F">
            <w:pPr>
              <w:rPr>
                <w:rFonts w:ascii="Arial" w:hAnsi="Arial" w:cs="Arial"/>
                <w:u w:val="single"/>
              </w:rPr>
            </w:pPr>
          </w:p>
          <w:p w:rsidR="00FA1F35" w:rsidRPr="00213D33" w:rsidRDefault="00FA1F35" w:rsidP="002E548F">
            <w:pPr>
              <w:rPr>
                <w:rFonts w:ascii="Arial" w:hAnsi="Arial" w:cs="Arial"/>
                <w:u w:val="single"/>
              </w:rPr>
            </w:pP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p>
          <w:p w:rsidR="001C3A53" w:rsidRPr="00213D33" w:rsidRDefault="00FA1F35" w:rsidP="002E548F">
            <w:pPr>
              <w:rPr>
                <w:rFonts w:ascii="Arial" w:hAnsi="Arial" w:cs="Arial"/>
              </w:rPr>
            </w:pPr>
            <w:r w:rsidRPr="00213D33">
              <w:rPr>
                <w:rFonts w:ascii="Arial" w:hAnsi="Arial" w:cs="Arial"/>
              </w:rPr>
              <w:t>Vending machines almost always contain foods that are high in sugar and fat and don’t have much nutritional value. All this junk food can increase the number of kids who are overweight, and obesity has become a major problem in the United States. Many students with vending machines in their schools choose to eat snacks from the machines for lunch instead of bringing lunch from home or buying the school lunch,</w:t>
            </w:r>
            <w:r w:rsidR="00756647">
              <w:rPr>
                <w:rFonts w:ascii="Arial" w:hAnsi="Arial" w:cs="Arial"/>
              </w:rPr>
              <w:t xml:space="preserve"> even though school lunches are</w:t>
            </w:r>
            <w:r w:rsidRPr="00213D33">
              <w:rPr>
                <w:rFonts w:ascii="Arial" w:hAnsi="Arial" w:cs="Arial"/>
              </w:rPr>
              <w:t xml:space="preserve"> usually healthier.</w:t>
            </w:r>
          </w:p>
          <w:p w:rsidR="00FA1F35" w:rsidRPr="00213D33" w:rsidRDefault="00FA1F35" w:rsidP="002E548F">
            <w:pPr>
              <w:rPr>
                <w:rFonts w:ascii="Arial" w:hAnsi="Arial" w:cs="Arial"/>
              </w:rPr>
            </w:pPr>
          </w:p>
        </w:tc>
      </w:tr>
      <w:tr w:rsidR="001C3A53" w:rsidRPr="00213D33" w:rsidTr="002E548F">
        <w:tc>
          <w:tcPr>
            <w:tcW w:w="1368" w:type="dxa"/>
          </w:tcPr>
          <w:p w:rsidR="001C3A53" w:rsidRPr="00213D33" w:rsidRDefault="00612377" w:rsidP="002E548F">
            <w:pPr>
              <w:jc w:val="center"/>
              <w:rPr>
                <w:rFonts w:ascii="Arial" w:hAnsi="Arial" w:cs="Arial"/>
                <w:noProof/>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263525</wp:posOffset>
                      </wp:positionH>
                      <wp:positionV relativeFrom="paragraph">
                        <wp:posOffset>-3295015</wp:posOffset>
                      </wp:positionV>
                      <wp:extent cx="565150" cy="568960"/>
                      <wp:effectExtent l="25400" t="19685" r="47625" b="49530"/>
                      <wp:wrapSquare wrapText="bothSides"/>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30" type="#_x0000_t10" style="position:absolute;left:0;text-align:left;margin-left:20.75pt;margin-top:-259.45pt;width:44.5pt;height: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5</w:t>
                            </w:r>
                          </w:p>
                        </w:txbxContent>
                      </v:textbox>
                      <w10:wrap type="square"/>
                    </v:shape>
                  </w:pict>
                </mc:Fallback>
              </mc:AlternateContent>
            </w:r>
          </w:p>
        </w:tc>
        <w:tc>
          <w:tcPr>
            <w:tcW w:w="7650" w:type="dxa"/>
          </w:tcPr>
          <w:p w:rsidR="001C3A53" w:rsidRPr="00213D33" w:rsidRDefault="001C3A53" w:rsidP="002E548F">
            <w:pPr>
              <w:rPr>
                <w:rFonts w:ascii="Arial" w:hAnsi="Arial" w:cs="Arial"/>
              </w:rPr>
            </w:pPr>
          </w:p>
          <w:p w:rsidR="00FA1F35" w:rsidRPr="00213D33" w:rsidRDefault="00FA1F35" w:rsidP="002E548F">
            <w:pPr>
              <w:rPr>
                <w:rFonts w:ascii="Arial" w:hAnsi="Arial" w:cs="Arial"/>
              </w:rPr>
            </w:pPr>
            <w:r w:rsidRPr="00213D33">
              <w:rPr>
                <w:rFonts w:ascii="Arial" w:hAnsi="Arial" w:cs="Arial"/>
              </w:rPr>
              <w:t xml:space="preserve">a) Every student should buy vending machine snacks. </w:t>
            </w:r>
          </w:p>
          <w:p w:rsidR="00FA1F35" w:rsidRPr="00213D33" w:rsidRDefault="00FA1F35" w:rsidP="002E548F">
            <w:pPr>
              <w:rPr>
                <w:rFonts w:ascii="Arial" w:hAnsi="Arial" w:cs="Arial"/>
              </w:rPr>
            </w:pPr>
          </w:p>
          <w:p w:rsidR="00FA1F35" w:rsidRPr="00213D33" w:rsidRDefault="00FA1F35" w:rsidP="002E548F">
            <w:pPr>
              <w:rPr>
                <w:rFonts w:ascii="Arial" w:hAnsi="Arial" w:cs="Arial"/>
              </w:rPr>
            </w:pPr>
            <w:r w:rsidRPr="00213D33">
              <w:rPr>
                <w:rFonts w:ascii="Arial" w:hAnsi="Arial" w:cs="Arial"/>
              </w:rPr>
              <w:t xml:space="preserve">b) Vending machines can be a waste of money for students. </w:t>
            </w:r>
          </w:p>
          <w:p w:rsidR="00FA1F35" w:rsidRPr="00213D33" w:rsidRDefault="00FA1F35" w:rsidP="002E548F">
            <w:pPr>
              <w:rPr>
                <w:rFonts w:ascii="Arial" w:hAnsi="Arial" w:cs="Arial"/>
              </w:rPr>
            </w:pPr>
          </w:p>
          <w:p w:rsidR="00FA1F35" w:rsidRPr="00213D33" w:rsidRDefault="00FA1F35" w:rsidP="002E548F">
            <w:pPr>
              <w:rPr>
                <w:rFonts w:ascii="Arial" w:hAnsi="Arial" w:cs="Arial"/>
              </w:rPr>
            </w:pPr>
            <w:r w:rsidRPr="00213D33">
              <w:rPr>
                <w:rFonts w:ascii="Arial" w:hAnsi="Arial" w:cs="Arial"/>
              </w:rPr>
              <w:t xml:space="preserve">c) School lunches are much healthier than vending machine snacks. </w:t>
            </w:r>
          </w:p>
          <w:p w:rsidR="00FA1F35" w:rsidRPr="00213D33" w:rsidRDefault="00FA1F35" w:rsidP="002E548F">
            <w:pPr>
              <w:rPr>
                <w:rFonts w:ascii="Arial" w:hAnsi="Arial" w:cs="Arial"/>
              </w:rPr>
            </w:pPr>
          </w:p>
          <w:p w:rsidR="00FA1F35" w:rsidRPr="00213D33" w:rsidRDefault="00FA1F35" w:rsidP="002E548F">
            <w:pPr>
              <w:rPr>
                <w:rFonts w:ascii="Arial" w:hAnsi="Arial" w:cs="Arial"/>
              </w:rPr>
            </w:pPr>
            <w:r w:rsidRPr="00213D33">
              <w:rPr>
                <w:rFonts w:ascii="Arial" w:hAnsi="Arial" w:cs="Arial"/>
              </w:rPr>
              <w:t xml:space="preserve">d) Students should spend $1.50 a day on school supplies instead of snacks. </w:t>
            </w:r>
          </w:p>
          <w:p w:rsidR="00FA1F35" w:rsidRPr="00213D33" w:rsidRDefault="00FA1F35" w:rsidP="002E548F">
            <w:pPr>
              <w:rPr>
                <w:rFonts w:ascii="Arial" w:hAnsi="Arial" w:cs="Arial"/>
              </w:rPr>
            </w:pPr>
          </w:p>
        </w:tc>
      </w:tr>
      <w:tr w:rsidR="001C3A53" w:rsidRPr="00213D33" w:rsidTr="002E548F">
        <w:tc>
          <w:tcPr>
            <w:tcW w:w="1368" w:type="dxa"/>
          </w:tcPr>
          <w:p w:rsidR="001C3A53" w:rsidRPr="00213D33" w:rsidRDefault="00612377" w:rsidP="002E548F">
            <w:pPr>
              <w:jc w:val="center"/>
              <w:rPr>
                <w:rFonts w:ascii="Arial" w:hAnsi="Arial" w:cs="Arial"/>
                <w:noProof/>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263525</wp:posOffset>
                      </wp:positionH>
                      <wp:positionV relativeFrom="paragraph">
                        <wp:posOffset>-4387215</wp:posOffset>
                      </wp:positionV>
                      <wp:extent cx="565150" cy="568960"/>
                      <wp:effectExtent l="25400" t="22860" r="47625" b="46355"/>
                      <wp:wrapSquare wrapText="bothSides"/>
                      <wp:docPr id="13" name="Oc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9" o:spid="_x0000_s1031" type="#_x0000_t10" style="position:absolute;left:0;text-align:left;margin-left:20.75pt;margin-top:-345.45pt;width:44.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6</w:t>
                            </w:r>
                          </w:p>
                        </w:txbxContent>
                      </v:textbox>
                      <w10:wrap type="square"/>
                    </v:shape>
                  </w:pict>
                </mc:Fallback>
              </mc:AlternateContent>
            </w:r>
          </w:p>
        </w:tc>
        <w:tc>
          <w:tcPr>
            <w:tcW w:w="7650" w:type="dxa"/>
          </w:tcPr>
          <w:p w:rsidR="001C3A53" w:rsidRDefault="00987312" w:rsidP="002E548F">
            <w:pPr>
              <w:rPr>
                <w:rFonts w:ascii="Arial" w:hAnsi="Arial" w:cs="Arial"/>
              </w:rPr>
            </w:pPr>
            <w:r>
              <w:rPr>
                <w:rFonts w:ascii="Arial" w:hAnsi="Arial" w:cs="Arial"/>
              </w:rPr>
              <w:t xml:space="preserve">Reason statement: </w:t>
            </w:r>
          </w:p>
          <w:p w:rsidR="00987312" w:rsidRPr="00213D33" w:rsidRDefault="00987312" w:rsidP="002E548F">
            <w:pPr>
              <w:rPr>
                <w:rFonts w:ascii="Arial" w:hAnsi="Arial" w:cs="Arial"/>
              </w:rPr>
            </w:pPr>
          </w:p>
          <w:p w:rsidR="009F754B" w:rsidRPr="00213D33" w:rsidRDefault="009F754B" w:rsidP="009F754B">
            <w:pPr>
              <w:rPr>
                <w:rFonts w:ascii="Arial" w:hAnsi="Arial" w:cs="Arial"/>
                <w:u w:val="single"/>
              </w:rPr>
            </w:pP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p>
          <w:p w:rsidR="009F754B" w:rsidRPr="00213D33" w:rsidRDefault="009F754B" w:rsidP="009F754B">
            <w:pPr>
              <w:rPr>
                <w:rFonts w:ascii="Arial" w:hAnsi="Arial" w:cs="Arial"/>
                <w:u w:val="single"/>
              </w:rPr>
            </w:pPr>
          </w:p>
          <w:p w:rsidR="009F754B" w:rsidRPr="00213D33" w:rsidRDefault="009F754B" w:rsidP="009F754B">
            <w:pPr>
              <w:rPr>
                <w:rFonts w:ascii="Arial" w:hAnsi="Arial" w:cs="Arial"/>
                <w:u w:val="single"/>
              </w:rPr>
            </w:pP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p>
          <w:p w:rsidR="00987312" w:rsidRDefault="00987312" w:rsidP="009F754B">
            <w:pPr>
              <w:rPr>
                <w:rFonts w:ascii="Arial" w:hAnsi="Arial" w:cs="Arial"/>
              </w:rPr>
            </w:pPr>
          </w:p>
          <w:p w:rsidR="009F754B" w:rsidRPr="00213D33" w:rsidRDefault="009F754B" w:rsidP="009F754B">
            <w:pPr>
              <w:rPr>
                <w:rFonts w:ascii="Arial" w:hAnsi="Arial" w:cs="Arial"/>
              </w:rPr>
            </w:pPr>
            <w:r w:rsidRPr="00213D33">
              <w:rPr>
                <w:rFonts w:ascii="Arial" w:hAnsi="Arial" w:cs="Arial"/>
              </w:rPr>
              <w:lastRenderedPageBreak/>
              <w:t xml:space="preserve">Crinkling bags and popping open soda cans makes a lot of noise and can prevent students from hearing their teacher. Also, many students end up spilling crumbs or drinks on their desks, and the students who have to sit there in the next class either have to work in a dirty space or spend time cleaning up their area. In addition, eating or drinking too much caffeine or sugar could make a student antsy or unable to concentrate. </w:t>
            </w:r>
          </w:p>
          <w:p w:rsidR="009F754B" w:rsidRPr="00213D33" w:rsidRDefault="009F754B" w:rsidP="002E548F">
            <w:pPr>
              <w:rPr>
                <w:rFonts w:ascii="Arial" w:hAnsi="Arial" w:cs="Arial"/>
              </w:rPr>
            </w:pPr>
          </w:p>
        </w:tc>
      </w:tr>
      <w:tr w:rsidR="001C3A53" w:rsidRPr="00213D33" w:rsidTr="002E548F">
        <w:tc>
          <w:tcPr>
            <w:tcW w:w="1368" w:type="dxa"/>
          </w:tcPr>
          <w:p w:rsidR="001C3A53" w:rsidRPr="00213D33" w:rsidRDefault="00612377" w:rsidP="002E548F">
            <w:pPr>
              <w:jc w:val="center"/>
              <w:rPr>
                <w:rFonts w:ascii="Arial" w:hAnsi="Arial" w:cs="Arial"/>
                <w:noProof/>
              </w:rPr>
            </w:pPr>
            <w:r>
              <w:rPr>
                <w:rFonts w:ascii="Arial" w:hAnsi="Arial" w:cs="Arial"/>
                <w:noProof/>
              </w:rPr>
              <w:lastRenderedPageBreak/>
              <mc:AlternateContent>
                <mc:Choice Requires="wps">
                  <w:drawing>
                    <wp:anchor distT="0" distB="0" distL="114300" distR="114300" simplePos="0" relativeHeight="251665408" behindDoc="0" locked="0" layoutInCell="1" allowOverlap="1">
                      <wp:simplePos x="0" y="0"/>
                      <wp:positionH relativeFrom="column">
                        <wp:posOffset>263525</wp:posOffset>
                      </wp:positionH>
                      <wp:positionV relativeFrom="paragraph">
                        <wp:posOffset>-5479415</wp:posOffset>
                      </wp:positionV>
                      <wp:extent cx="565150" cy="568960"/>
                      <wp:effectExtent l="25400" t="26035" r="47625" b="52705"/>
                      <wp:wrapSquare wrapText="bothSides"/>
                      <wp:docPr id="12" name="Oct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20" o:spid="_x0000_s1032" type="#_x0000_t10" style="position:absolute;left:0;text-align:left;margin-left:20.75pt;margin-top:-431.45pt;width:44.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" fillcolor="red" strokecolor="#4f81bd [3204]" strokeweight="3pt">
                      <v:shadow on="t" opacity="26213f" origin="-.5,-.5" offset=".74836mm,.74836mm"/>
                      <v:textbox>
                        <w:txbxContent>
                          <w:p w:rsidR="001C3A53" w:rsidRPr="00B6708E" w:rsidRDefault="001C3A53" w:rsidP="001C3A5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7</w:t>
                            </w:r>
                          </w:p>
                        </w:txbxContent>
                      </v:textbox>
                      <w10:wrap type="square"/>
                    </v:shape>
                  </w:pict>
                </mc:Fallback>
              </mc:AlternateContent>
            </w:r>
            <w:r w:rsidR="001C3A53" w:rsidRPr="00213D33">
              <w:rPr>
                <w:rFonts w:ascii="Arial" w:hAnsi="Arial" w:cs="Arial"/>
                <w:noProof/>
              </w:rPr>
              <w:tab/>
            </w:r>
          </w:p>
        </w:tc>
        <w:tc>
          <w:tcPr>
            <w:tcW w:w="7650" w:type="dxa"/>
          </w:tcPr>
          <w:p w:rsidR="001C3A53" w:rsidRPr="00213D33" w:rsidRDefault="001C3A53" w:rsidP="002E548F">
            <w:pPr>
              <w:rPr>
                <w:rFonts w:ascii="Arial" w:hAnsi="Arial" w:cs="Arial"/>
              </w:rPr>
            </w:pPr>
          </w:p>
          <w:p w:rsidR="00213D33" w:rsidRPr="00213D33" w:rsidRDefault="00213D33" w:rsidP="00213D33">
            <w:pPr>
              <w:ind w:firstLine="720"/>
              <w:rPr>
                <w:rFonts w:ascii="Arial" w:hAnsi="Arial" w:cs="Arial"/>
              </w:rPr>
            </w:pPr>
            <w:r w:rsidRPr="00213D33">
              <w:rPr>
                <w:rFonts w:ascii="Arial" w:hAnsi="Arial" w:cs="Arial"/>
              </w:rPr>
              <w:t xml:space="preserve">Did you know that nearly 62% of middle schools in the United States have vending machines? Having vending machines in schools can be a big problem in a lot of ways. For one, they lead students to make unhealthy food choices. They can also be a major waste of money, not to mention the bad effects they can have on students’ academics. The school district should make the decision to remove all vending machines from schools. </w:t>
            </w:r>
          </w:p>
          <w:p w:rsidR="00213D33" w:rsidRPr="00213D33" w:rsidRDefault="00213D33" w:rsidP="00213D33">
            <w:pPr>
              <w:ind w:firstLine="720"/>
              <w:rPr>
                <w:rFonts w:ascii="Arial" w:hAnsi="Arial" w:cs="Arial"/>
              </w:rPr>
            </w:pPr>
            <w:r w:rsidRPr="00213D33">
              <w:rPr>
                <w:rFonts w:ascii="Arial" w:hAnsi="Arial" w:cs="Arial"/>
              </w:rPr>
              <w:t xml:space="preserve">The first reason that you should remove vending machines from schools is that they can make students unhealthy. Vending machines almost always contain foods that are high in sugar and fat and don’t have much nutritional value. All this junk food can increase the number of kids who are overweight, and obesity has become a major problem in the United States. Many students with vending machines in their schools choose to eat snacks from the machines for lunch instead of bringing lunch from home or buying the school lunch, </w:t>
            </w:r>
            <w:r w:rsidR="00756647">
              <w:rPr>
                <w:rFonts w:ascii="Arial" w:hAnsi="Arial" w:cs="Arial"/>
              </w:rPr>
              <w:t xml:space="preserve">even though school lunches are </w:t>
            </w:r>
            <w:r w:rsidRPr="00213D33">
              <w:rPr>
                <w:rFonts w:ascii="Arial" w:hAnsi="Arial" w:cs="Arial"/>
              </w:rPr>
              <w:t xml:space="preserve">usually healthier. As you can see, vending machines can lead to health problems among students. </w:t>
            </w:r>
          </w:p>
          <w:p w:rsidR="00213D33" w:rsidRPr="00213D33" w:rsidRDefault="00213D33" w:rsidP="00213D33">
            <w:pPr>
              <w:ind w:firstLine="720"/>
              <w:rPr>
                <w:rFonts w:ascii="Arial" w:hAnsi="Arial" w:cs="Arial"/>
              </w:rPr>
            </w:pPr>
            <w:r w:rsidRPr="00213D33">
              <w:rPr>
                <w:rFonts w:ascii="Arial" w:hAnsi="Arial" w:cs="Arial"/>
              </w:rPr>
              <w:t>In addition, vending machines can be a waste of money for students. A lot of students get into a habit of buying from vending machines every day or almost every day. These costs can add up! If you spend $1.50 on a vending machine snack every day, that’s $7.50 a week, $30 a month, and $270 a school year! Also, these snacks are not a great value compared to school lunches, which are usually cheaper or at least the same cost for a lot more food. There are much better uses for student money than vending machines!</w:t>
            </w:r>
          </w:p>
          <w:p w:rsidR="00213D33" w:rsidRPr="00213D33" w:rsidRDefault="00213D33" w:rsidP="00213D33">
            <w:pPr>
              <w:ind w:firstLine="720"/>
              <w:rPr>
                <w:rFonts w:ascii="Arial" w:hAnsi="Arial" w:cs="Arial"/>
              </w:rPr>
            </w:pPr>
            <w:r w:rsidRPr="00213D33">
              <w:rPr>
                <w:rFonts w:ascii="Arial" w:hAnsi="Arial" w:cs="Arial"/>
              </w:rPr>
              <w:t xml:space="preserve">Finally, vending machines can actually have a negative effect on students’ schoolwork. All of the sugar and caffeine in these snacks and drinks can make students antsy in class. One of my friends drank a Coke right before class one day, and was so energetic and talkative that he got in trouble with the teacher. Also, eating and drinking these snacks can be a big distraction in class. Opening a bag of chips or popping open a soda can makes a lot of noise! Another problem is that there is often a long line at the machines, which can make students late for class. Clearly, vending machines can hurt students’ performance in class. </w:t>
            </w:r>
          </w:p>
          <w:p w:rsidR="00213D33" w:rsidRPr="00213D33" w:rsidRDefault="00B1435B" w:rsidP="00213D33">
            <w:pPr>
              <w:ind w:firstLine="720"/>
              <w:rPr>
                <w:rFonts w:ascii="Arial" w:hAnsi="Arial" w:cs="Arial"/>
              </w:rPr>
            </w:pPr>
            <w:r>
              <w:rPr>
                <w:rFonts w:ascii="Arial" w:hAnsi="Arial" w:cs="Arial"/>
              </w:rPr>
              <w:t>In conclusion, removing v</w:t>
            </w:r>
            <w:r w:rsidR="00213D33" w:rsidRPr="00213D33">
              <w:rPr>
                <w:rFonts w:ascii="Arial" w:hAnsi="Arial" w:cs="Arial"/>
              </w:rPr>
              <w:t xml:space="preserve">ending machines will help create a healthier, wealthier, and smarter student body! By removing vending </w:t>
            </w:r>
            <w:r w:rsidR="00213D33" w:rsidRPr="00213D33">
              <w:rPr>
                <w:rFonts w:ascii="Arial" w:hAnsi="Arial" w:cs="Arial"/>
              </w:rPr>
              <w:lastRenderedPageBreak/>
              <w:t xml:space="preserve">machines from schools, you will help students make better choices in what they eat and how they spend their money. Also, they will have </w:t>
            </w:r>
            <w:proofErr w:type="gramStart"/>
            <w:r w:rsidR="00213D33" w:rsidRPr="00213D33">
              <w:rPr>
                <w:rFonts w:ascii="Arial" w:hAnsi="Arial" w:cs="Arial"/>
              </w:rPr>
              <w:t>an easier</w:t>
            </w:r>
            <w:proofErr w:type="gramEnd"/>
            <w:r w:rsidR="00213D33" w:rsidRPr="00213D33">
              <w:rPr>
                <w:rFonts w:ascii="Arial" w:hAnsi="Arial" w:cs="Arial"/>
              </w:rPr>
              <w:t xml:space="preserve"> time learning in class without the distractions that these snacks can cause. There should be no more questioning – take vending machines out of the schools!  </w:t>
            </w:r>
          </w:p>
          <w:p w:rsidR="001C3A53" w:rsidRPr="00213D33" w:rsidRDefault="001C3A53" w:rsidP="00B97A27">
            <w:pPr>
              <w:rPr>
                <w:rFonts w:ascii="Arial" w:hAnsi="Arial" w:cs="Arial"/>
              </w:rPr>
            </w:pPr>
          </w:p>
        </w:tc>
      </w:tr>
      <w:tr w:rsidR="00F545F3" w:rsidRPr="00213D33" w:rsidTr="00964553">
        <w:tc>
          <w:tcPr>
            <w:tcW w:w="1368" w:type="dxa"/>
          </w:tcPr>
          <w:p w:rsidR="00F545F3" w:rsidRPr="00213D33" w:rsidRDefault="00612377" w:rsidP="00964553">
            <w:pPr>
              <w:jc w:val="center"/>
              <w:rPr>
                <w:rFonts w:ascii="Arial" w:hAnsi="Arial" w:cs="Arial"/>
                <w:noProof/>
              </w:rPr>
            </w:pPr>
            <w:r>
              <w:rPr>
                <w:rFonts w:ascii="Arial" w:hAnsi="Arial" w:cs="Arial"/>
                <w:noProof/>
              </w:rPr>
              <w:lastRenderedPageBreak/>
              <mc:AlternateContent>
                <mc:Choice Requires="wps">
                  <w:drawing>
                    <wp:anchor distT="0" distB="0" distL="114300" distR="114300" simplePos="0" relativeHeight="251676672" behindDoc="0" locked="0" layoutInCell="1" allowOverlap="1">
                      <wp:simplePos x="0" y="0"/>
                      <wp:positionH relativeFrom="column">
                        <wp:posOffset>263525</wp:posOffset>
                      </wp:positionH>
                      <wp:positionV relativeFrom="paragraph">
                        <wp:posOffset>-4387215</wp:posOffset>
                      </wp:positionV>
                      <wp:extent cx="565150" cy="568960"/>
                      <wp:effectExtent l="25400" t="22860" r="47625" b="46355"/>
                      <wp:wrapSquare wrapText="bothSides"/>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F545F3" w:rsidRPr="00B6708E" w:rsidRDefault="00F545F3" w:rsidP="00F545F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 o:spid="_x0000_s1033" type="#_x0000_t10" style="position:absolute;left:0;text-align:left;margin-left:20.75pt;margin-top:-345.45pt;width:44.5pt;height: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" fillcolor="red" strokecolor="#4f81bd [3204]" strokeweight="3pt">
                      <v:shadow on="t" opacity="26213f" origin="-.5,-.5" offset=".74836mm,.74836mm"/>
                      <v:textbox>
                        <w:txbxContent>
                          <w:p w:rsidR="00F545F3" w:rsidRPr="00B6708E" w:rsidRDefault="00F545F3" w:rsidP="00F545F3">
                            <w:pPr>
                              <w:jc w:val="center"/>
                              <w:rPr>
                                <w:rFonts w:ascii="Orly's Font 2" w:eastAsia="Times New Roman" w:hAnsi="Orly's Font 2" w:cs="Times New Roman"/>
                                <w:color w:val="FFFFFF" w:themeColor="background1"/>
                                <w:sz w:val="36"/>
                                <w:szCs w:val="36"/>
                              </w:rPr>
                            </w:pPr>
                            <w:r w:rsidRPr="00B6708E">
                              <w:rPr>
                                <w:rFonts w:ascii="Orly's Font 2" w:eastAsia="Times New Roman" w:hAnsi="Orly's Font 2" w:cs="Times New Roman"/>
                                <w:color w:val="FFFFFF" w:themeColor="background1"/>
                                <w:sz w:val="36"/>
                                <w:szCs w:val="36"/>
                              </w:rPr>
                              <w:t>8</w:t>
                            </w:r>
                          </w:p>
                        </w:txbxContent>
                      </v:textbox>
                      <w10:wrap type="square"/>
                    </v:shape>
                  </w:pict>
                </mc:Fallback>
              </mc:AlternateContent>
            </w:r>
          </w:p>
        </w:tc>
        <w:tc>
          <w:tcPr>
            <w:tcW w:w="7650" w:type="dxa"/>
          </w:tcPr>
          <w:p w:rsidR="00987312" w:rsidRDefault="00987312" w:rsidP="00987312">
            <w:pPr>
              <w:rPr>
                <w:rFonts w:ascii="Arial" w:hAnsi="Arial" w:cs="Arial"/>
              </w:rPr>
            </w:pPr>
            <w:r>
              <w:rPr>
                <w:rFonts w:ascii="Arial" w:hAnsi="Arial" w:cs="Arial"/>
              </w:rPr>
              <w:t xml:space="preserve">Reason statement: </w:t>
            </w:r>
          </w:p>
          <w:p w:rsidR="00F545F3" w:rsidRPr="00213D33" w:rsidRDefault="00F545F3" w:rsidP="00964553">
            <w:pPr>
              <w:rPr>
                <w:rFonts w:ascii="Arial" w:hAnsi="Arial" w:cs="Arial"/>
              </w:rPr>
            </w:pPr>
          </w:p>
          <w:p w:rsidR="00F545F3" w:rsidRPr="00213D33" w:rsidRDefault="00F545F3" w:rsidP="00964553">
            <w:pPr>
              <w:rPr>
                <w:rFonts w:ascii="Arial" w:hAnsi="Arial" w:cs="Arial"/>
                <w:u w:val="single"/>
              </w:rPr>
            </w:pP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p>
          <w:p w:rsidR="00F545F3" w:rsidRPr="00213D33" w:rsidRDefault="00F545F3" w:rsidP="00964553">
            <w:pPr>
              <w:rPr>
                <w:rFonts w:ascii="Arial" w:hAnsi="Arial" w:cs="Arial"/>
                <w:u w:val="single"/>
              </w:rPr>
            </w:pPr>
          </w:p>
          <w:p w:rsidR="00F545F3" w:rsidRPr="00213D33" w:rsidRDefault="00F545F3" w:rsidP="00964553">
            <w:pPr>
              <w:rPr>
                <w:rFonts w:ascii="Arial" w:hAnsi="Arial" w:cs="Arial"/>
                <w:u w:val="single"/>
              </w:rPr>
            </w:pP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r w:rsidRPr="00213D33">
              <w:rPr>
                <w:rFonts w:ascii="Arial" w:hAnsi="Arial" w:cs="Arial"/>
                <w:u w:val="single"/>
              </w:rPr>
              <w:tab/>
            </w:r>
          </w:p>
          <w:p w:rsidR="00F545F3" w:rsidRDefault="00F545F3" w:rsidP="00964553">
            <w:pPr>
              <w:rPr>
                <w:rFonts w:ascii="Arial" w:hAnsi="Arial" w:cs="Arial"/>
              </w:rPr>
            </w:pPr>
            <w:r w:rsidRPr="00F545F3">
              <w:rPr>
                <w:rFonts w:ascii="Arial" w:hAnsi="Arial" w:cs="Arial"/>
              </w:rPr>
              <w:t>Reading improves your vocabulary, because you come across words you haven’t seen before, and seeing new words in context teaches you their meaning. It also helps you understand different cultures or places that you might not know too much about. Finally, reading exposes you to new ideas, especially if you read a lot of different types of books</w:t>
            </w:r>
            <w:r>
              <w:rPr>
                <w:rFonts w:ascii="Arial" w:hAnsi="Arial" w:cs="Arial"/>
              </w:rPr>
              <w:t xml:space="preserve">. </w:t>
            </w:r>
          </w:p>
          <w:p w:rsidR="00F545F3" w:rsidRPr="00213D33" w:rsidRDefault="00F545F3" w:rsidP="00964553">
            <w:pPr>
              <w:rPr>
                <w:rFonts w:ascii="Arial" w:hAnsi="Arial" w:cs="Arial"/>
              </w:rPr>
            </w:pPr>
          </w:p>
        </w:tc>
      </w:tr>
    </w:tbl>
    <w:p w:rsidR="001C3A53" w:rsidRPr="00213D33" w:rsidRDefault="001C3A53" w:rsidP="001C3A53">
      <w:pPr>
        <w:rPr>
          <w:rFonts w:ascii="Arial" w:hAnsi="Arial" w:cs="Arial"/>
          <w:b/>
        </w:rPr>
      </w:pPr>
    </w:p>
    <w:p w:rsidR="001C3A53" w:rsidRPr="00213D33" w:rsidRDefault="001C3A53" w:rsidP="001C3A53">
      <w:pPr>
        <w:rPr>
          <w:rFonts w:ascii="Arial" w:hAnsi="Arial" w:cs="Arial"/>
        </w:rPr>
      </w:pPr>
    </w:p>
    <w:p w:rsidR="006D271E" w:rsidRPr="00213D33" w:rsidRDefault="006D271E">
      <w:pPr>
        <w:rPr>
          <w:rFonts w:ascii="Arial" w:hAnsi="Arial" w:cs="Arial"/>
        </w:rPr>
      </w:pPr>
      <w:bookmarkStart w:id="0" w:name="_GoBack"/>
      <w:bookmarkEnd w:id="0"/>
    </w:p>
    <w:sectPr w:rsidR="006D271E" w:rsidRPr="00213D33" w:rsidSect="00C3628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9A" w:rsidRDefault="00F3129A" w:rsidP="00DE4463">
      <w:r>
        <w:separator/>
      </w:r>
    </w:p>
  </w:endnote>
  <w:endnote w:type="continuationSeparator" w:id="0">
    <w:p w:rsidR="00F3129A" w:rsidRDefault="00F3129A" w:rsidP="00DE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ly's Font 2">
    <w:altName w:val="Parchment"/>
    <w:charset w:val="00"/>
    <w:family w:val="script"/>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9A" w:rsidRDefault="00F3129A" w:rsidP="00DE4463">
      <w:r>
        <w:separator/>
      </w:r>
    </w:p>
  </w:footnote>
  <w:footnote w:type="continuationSeparator" w:id="0">
    <w:p w:rsidR="00F3129A" w:rsidRDefault="00F3129A" w:rsidP="00DE4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4D" w:rsidRDefault="00F3129A">
    <w:pPr>
      <w:pStyle w:val="Header"/>
    </w:pPr>
    <w:sdt>
      <w:sdtPr>
        <w:id w:val="171999623"/>
        <w:placeholder>
          <w:docPart w:val="751615C62A864E8880A2F6F661A471D0"/>
        </w:placeholder>
        <w:temporary/>
        <w:showingPlcHdr/>
      </w:sdtPr>
      <w:sdtEndPr/>
      <w:sdtContent>
        <w:r w:rsidR="00F659A7">
          <w:t>[Type text]</w:t>
        </w:r>
      </w:sdtContent>
    </w:sdt>
    <w:r w:rsidR="00F659A7">
      <w:ptab w:relativeTo="margin" w:alignment="center" w:leader="none"/>
    </w:r>
    <w:sdt>
      <w:sdtPr>
        <w:id w:val="171999624"/>
        <w:placeholder>
          <w:docPart w:val="5136FEC869574F239B421E078B3FE728"/>
        </w:placeholder>
        <w:temporary/>
        <w:showingPlcHdr/>
      </w:sdtPr>
      <w:sdtEndPr/>
      <w:sdtContent>
        <w:r w:rsidR="00F659A7">
          <w:t>[Type text]</w:t>
        </w:r>
      </w:sdtContent>
    </w:sdt>
    <w:r w:rsidR="00F659A7">
      <w:ptab w:relativeTo="margin" w:alignment="right" w:leader="none"/>
    </w:r>
    <w:sdt>
      <w:sdtPr>
        <w:id w:val="171999625"/>
        <w:placeholder>
          <w:docPart w:val="3A660AF0AB6F45D7AEB44B524432BDB3"/>
        </w:placeholder>
        <w:temporary/>
        <w:showingPlcHdr/>
      </w:sdtPr>
      <w:sdtEndPr/>
      <w:sdtContent>
        <w:r w:rsidR="00F659A7">
          <w:t>[Type text]</w:t>
        </w:r>
      </w:sdtContent>
    </w:sdt>
  </w:p>
  <w:p w:rsidR="0080144D" w:rsidRDefault="00F3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4D" w:rsidRPr="00EA02B0" w:rsidRDefault="00F3129A" w:rsidP="00EA02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53"/>
    <w:rsid w:val="00116128"/>
    <w:rsid w:val="001C3A53"/>
    <w:rsid w:val="00213D33"/>
    <w:rsid w:val="00227DA9"/>
    <w:rsid w:val="002B20E7"/>
    <w:rsid w:val="00437B07"/>
    <w:rsid w:val="00612377"/>
    <w:rsid w:val="006C0B9D"/>
    <w:rsid w:val="006D271E"/>
    <w:rsid w:val="00756647"/>
    <w:rsid w:val="00791037"/>
    <w:rsid w:val="00977025"/>
    <w:rsid w:val="00987312"/>
    <w:rsid w:val="009F754B"/>
    <w:rsid w:val="00A51C23"/>
    <w:rsid w:val="00AD6A3D"/>
    <w:rsid w:val="00AE29A8"/>
    <w:rsid w:val="00B1435B"/>
    <w:rsid w:val="00B6708E"/>
    <w:rsid w:val="00B83B39"/>
    <w:rsid w:val="00B930E0"/>
    <w:rsid w:val="00B97A27"/>
    <w:rsid w:val="00C64E8F"/>
    <w:rsid w:val="00CA0D60"/>
    <w:rsid w:val="00CB71F1"/>
    <w:rsid w:val="00CF3FC9"/>
    <w:rsid w:val="00DE4463"/>
    <w:rsid w:val="00E82F0C"/>
    <w:rsid w:val="00F3129A"/>
    <w:rsid w:val="00F545F3"/>
    <w:rsid w:val="00F659A7"/>
    <w:rsid w:val="00FA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53"/>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53"/>
    <w:pPr>
      <w:tabs>
        <w:tab w:val="center" w:pos="4320"/>
        <w:tab w:val="right" w:pos="8640"/>
      </w:tabs>
    </w:pPr>
  </w:style>
  <w:style w:type="character" w:customStyle="1" w:styleId="HeaderChar">
    <w:name w:val="Header Char"/>
    <w:basedOn w:val="DefaultParagraphFont"/>
    <w:link w:val="Header"/>
    <w:uiPriority w:val="99"/>
    <w:rsid w:val="001C3A53"/>
    <w:rPr>
      <w:rFonts w:asciiTheme="minorHAnsi" w:eastAsiaTheme="minorEastAsia" w:hAnsiTheme="minorHAnsi" w:cstheme="minorBidi"/>
    </w:rPr>
  </w:style>
  <w:style w:type="table" w:styleId="TableGrid">
    <w:name w:val="Table Grid"/>
    <w:basedOn w:val="TableNormal"/>
    <w:uiPriority w:val="59"/>
    <w:rsid w:val="001C3A53"/>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A53"/>
    <w:rPr>
      <w:rFonts w:ascii="Tahoma" w:hAnsi="Tahoma" w:cs="Tahoma"/>
      <w:sz w:val="16"/>
      <w:szCs w:val="16"/>
    </w:rPr>
  </w:style>
  <w:style w:type="character" w:customStyle="1" w:styleId="BalloonTextChar">
    <w:name w:val="Balloon Text Char"/>
    <w:basedOn w:val="DefaultParagraphFont"/>
    <w:link w:val="BalloonText"/>
    <w:uiPriority w:val="99"/>
    <w:semiHidden/>
    <w:rsid w:val="001C3A53"/>
    <w:rPr>
      <w:rFonts w:ascii="Tahoma" w:eastAsiaTheme="minorEastAsia" w:hAnsi="Tahoma" w:cs="Tahoma"/>
      <w:sz w:val="16"/>
      <w:szCs w:val="16"/>
    </w:rPr>
  </w:style>
  <w:style w:type="paragraph" w:styleId="Footer">
    <w:name w:val="footer"/>
    <w:basedOn w:val="Normal"/>
    <w:link w:val="FooterChar"/>
    <w:uiPriority w:val="99"/>
    <w:unhideWhenUsed/>
    <w:rsid w:val="00612377"/>
    <w:pPr>
      <w:tabs>
        <w:tab w:val="center" w:pos="4680"/>
        <w:tab w:val="right" w:pos="9360"/>
      </w:tabs>
    </w:pPr>
  </w:style>
  <w:style w:type="character" w:customStyle="1" w:styleId="FooterChar">
    <w:name w:val="Footer Char"/>
    <w:basedOn w:val="DefaultParagraphFont"/>
    <w:link w:val="Footer"/>
    <w:uiPriority w:val="99"/>
    <w:rsid w:val="00612377"/>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53"/>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53"/>
    <w:pPr>
      <w:tabs>
        <w:tab w:val="center" w:pos="4320"/>
        <w:tab w:val="right" w:pos="8640"/>
      </w:tabs>
    </w:pPr>
  </w:style>
  <w:style w:type="character" w:customStyle="1" w:styleId="HeaderChar">
    <w:name w:val="Header Char"/>
    <w:basedOn w:val="DefaultParagraphFont"/>
    <w:link w:val="Header"/>
    <w:uiPriority w:val="99"/>
    <w:rsid w:val="001C3A53"/>
    <w:rPr>
      <w:rFonts w:asciiTheme="minorHAnsi" w:eastAsiaTheme="minorEastAsia" w:hAnsiTheme="minorHAnsi" w:cstheme="minorBidi"/>
    </w:rPr>
  </w:style>
  <w:style w:type="table" w:styleId="TableGrid">
    <w:name w:val="Table Grid"/>
    <w:basedOn w:val="TableNormal"/>
    <w:uiPriority w:val="59"/>
    <w:rsid w:val="001C3A53"/>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A53"/>
    <w:rPr>
      <w:rFonts w:ascii="Tahoma" w:hAnsi="Tahoma" w:cs="Tahoma"/>
      <w:sz w:val="16"/>
      <w:szCs w:val="16"/>
    </w:rPr>
  </w:style>
  <w:style w:type="character" w:customStyle="1" w:styleId="BalloonTextChar">
    <w:name w:val="Balloon Text Char"/>
    <w:basedOn w:val="DefaultParagraphFont"/>
    <w:link w:val="BalloonText"/>
    <w:uiPriority w:val="99"/>
    <w:semiHidden/>
    <w:rsid w:val="001C3A53"/>
    <w:rPr>
      <w:rFonts w:ascii="Tahoma" w:eastAsiaTheme="minorEastAsia" w:hAnsi="Tahoma" w:cs="Tahoma"/>
      <w:sz w:val="16"/>
      <w:szCs w:val="16"/>
    </w:rPr>
  </w:style>
  <w:style w:type="paragraph" w:styleId="Footer">
    <w:name w:val="footer"/>
    <w:basedOn w:val="Normal"/>
    <w:link w:val="FooterChar"/>
    <w:uiPriority w:val="99"/>
    <w:unhideWhenUsed/>
    <w:rsid w:val="00612377"/>
    <w:pPr>
      <w:tabs>
        <w:tab w:val="center" w:pos="4680"/>
        <w:tab w:val="right" w:pos="9360"/>
      </w:tabs>
    </w:pPr>
  </w:style>
  <w:style w:type="character" w:customStyle="1" w:styleId="FooterChar">
    <w:name w:val="Footer Char"/>
    <w:basedOn w:val="DefaultParagraphFont"/>
    <w:link w:val="Footer"/>
    <w:uiPriority w:val="99"/>
    <w:rsid w:val="00612377"/>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749">
      <w:bodyDiv w:val="1"/>
      <w:marLeft w:val="0"/>
      <w:marRight w:val="0"/>
      <w:marTop w:val="0"/>
      <w:marBottom w:val="0"/>
      <w:divBdr>
        <w:top w:val="none" w:sz="0" w:space="0" w:color="auto"/>
        <w:left w:val="none" w:sz="0" w:space="0" w:color="auto"/>
        <w:bottom w:val="none" w:sz="0" w:space="0" w:color="auto"/>
        <w:right w:val="none" w:sz="0" w:space="0" w:color="auto"/>
      </w:divBdr>
    </w:div>
    <w:div w:id="6167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1615C62A864E8880A2F6F661A471D0"/>
        <w:category>
          <w:name w:val="General"/>
          <w:gallery w:val="placeholder"/>
        </w:category>
        <w:types>
          <w:type w:val="bbPlcHdr"/>
        </w:types>
        <w:behaviors>
          <w:behavior w:val="content"/>
        </w:behaviors>
        <w:guid w:val="{4AB2FB71-AADA-4DE8-830C-FCD3CD0D5781}"/>
      </w:docPartPr>
      <w:docPartBody>
        <w:p w:rsidR="004F6CBB" w:rsidRDefault="00D74703" w:rsidP="00D74703">
          <w:pPr>
            <w:pStyle w:val="751615C62A864E8880A2F6F661A471D0"/>
          </w:pPr>
          <w:r>
            <w:t>[Type text]</w:t>
          </w:r>
        </w:p>
      </w:docPartBody>
    </w:docPart>
    <w:docPart>
      <w:docPartPr>
        <w:name w:val="5136FEC869574F239B421E078B3FE728"/>
        <w:category>
          <w:name w:val="General"/>
          <w:gallery w:val="placeholder"/>
        </w:category>
        <w:types>
          <w:type w:val="bbPlcHdr"/>
        </w:types>
        <w:behaviors>
          <w:behavior w:val="content"/>
        </w:behaviors>
        <w:guid w:val="{E4091A67-0899-4040-9313-664821B2FDD5}"/>
      </w:docPartPr>
      <w:docPartBody>
        <w:p w:rsidR="004F6CBB" w:rsidRDefault="00D74703" w:rsidP="00D74703">
          <w:pPr>
            <w:pStyle w:val="5136FEC869574F239B421E078B3FE728"/>
          </w:pPr>
          <w:r>
            <w:t>[Type text]</w:t>
          </w:r>
        </w:p>
      </w:docPartBody>
    </w:docPart>
    <w:docPart>
      <w:docPartPr>
        <w:name w:val="3A660AF0AB6F45D7AEB44B524432BDB3"/>
        <w:category>
          <w:name w:val="General"/>
          <w:gallery w:val="placeholder"/>
        </w:category>
        <w:types>
          <w:type w:val="bbPlcHdr"/>
        </w:types>
        <w:behaviors>
          <w:behavior w:val="content"/>
        </w:behaviors>
        <w:guid w:val="{D038CA81-BE03-405D-B07F-6456B95F7C7F}"/>
      </w:docPartPr>
      <w:docPartBody>
        <w:p w:rsidR="004F6CBB" w:rsidRDefault="00D74703" w:rsidP="00D74703">
          <w:pPr>
            <w:pStyle w:val="3A660AF0AB6F45D7AEB44B524432BD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ly's Font 2">
    <w:altName w:val="Parchment"/>
    <w:charset w:val="00"/>
    <w:family w:val="script"/>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74703"/>
    <w:rsid w:val="004F6CBB"/>
    <w:rsid w:val="009A1581"/>
    <w:rsid w:val="00C471B6"/>
    <w:rsid w:val="00CE7A72"/>
    <w:rsid w:val="00D74703"/>
    <w:rsid w:val="00DE1749"/>
    <w:rsid w:val="00EC57B7"/>
    <w:rsid w:val="00F4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615C62A864E8880A2F6F661A471D0">
    <w:name w:val="751615C62A864E8880A2F6F661A471D0"/>
    <w:rsid w:val="00D74703"/>
  </w:style>
  <w:style w:type="paragraph" w:customStyle="1" w:styleId="5136FEC869574F239B421E078B3FE728">
    <w:name w:val="5136FEC869574F239B421E078B3FE728"/>
    <w:rsid w:val="00D74703"/>
  </w:style>
  <w:style w:type="paragraph" w:customStyle="1" w:styleId="3A660AF0AB6F45D7AEB44B524432BDB3">
    <w:name w:val="3A660AF0AB6F45D7AEB44B524432BDB3"/>
    <w:rsid w:val="00D747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2014-10-31T00:49:00Z</cp:lastPrinted>
  <dcterms:created xsi:type="dcterms:W3CDTF">2014-10-31T00:49:00Z</dcterms:created>
  <dcterms:modified xsi:type="dcterms:W3CDTF">2014-10-31T00:49:00Z</dcterms:modified>
</cp:coreProperties>
</file>